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A11263C" w14:textId="336764FA" w:rsidR="009F1502" w:rsidRPr="009F1502" w:rsidRDefault="004D7E4D" w:rsidP="009F1502">
      <w:pPr>
        <w:pStyle w:val="spar"/>
        <w:jc w:val="both"/>
        <w:rPr>
          <w:b/>
          <w:bCs/>
          <w:sz w:val="28"/>
          <w:szCs w:val="28"/>
          <w:lang w:val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9F1502">
        <w:rPr>
          <w:b/>
          <w:bCs/>
          <w:sz w:val="28"/>
          <w:szCs w:val="28"/>
          <w:shd w:val="clear" w:color="auto" w:fill="FFFFFF"/>
          <w:lang w:val="pt-BR"/>
        </w:rPr>
        <w:t>80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9F1502">
        <w:rPr>
          <w:b/>
          <w:bCs/>
          <w:sz w:val="28"/>
          <w:szCs w:val="28"/>
          <w:shd w:val="clear" w:color="auto" w:fill="FFFFFF"/>
          <w:lang w:val="pt-BR"/>
        </w:rPr>
        <w:t xml:space="preserve">PRIVIND </w:t>
      </w:r>
      <w:r w:rsidR="009F1502" w:rsidRPr="009F1502">
        <w:rPr>
          <w:b/>
          <w:bCs/>
          <w:sz w:val="28"/>
          <w:szCs w:val="28"/>
          <w:lang w:val="ro-RO"/>
        </w:rPr>
        <w:t>DELEGAREA GESTIUNII SERVICIULUI PUBLIC DE ADMINISTRARE A DOMENIULUI PUBLIC ȘI PRIVAT AL MUNICIPIULUI TÂRGU JIU PRIN CONCESIUNE DE SERVICII, CĂTRE SOCIETATEA EDILITARA PUBLIC S.A.</w:t>
      </w:r>
    </w:p>
    <w:p w14:paraId="292A4E90" w14:textId="4EF47D79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0B0DAC"/>
    <w:rsid w:val="001547C1"/>
    <w:rsid w:val="00202B5D"/>
    <w:rsid w:val="0029049D"/>
    <w:rsid w:val="002E57F5"/>
    <w:rsid w:val="004D7E4D"/>
    <w:rsid w:val="00571C46"/>
    <w:rsid w:val="00612E43"/>
    <w:rsid w:val="00682C5E"/>
    <w:rsid w:val="00703529"/>
    <w:rsid w:val="008B61B9"/>
    <w:rsid w:val="00966615"/>
    <w:rsid w:val="009B2122"/>
    <w:rsid w:val="009F150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paragraph" w:styleId="NormalWeb">
    <w:name w:val="Normal (Web)"/>
    <w:basedOn w:val="Normal"/>
    <w:uiPriority w:val="99"/>
    <w:semiHidden/>
    <w:unhideWhenUsed/>
    <w:rsid w:val="009F150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2026-03-05T08:34:00Z</dcterms:modified>
</cp:coreProperties>
</file>