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32" w:rsidRDefault="006A6E32" w:rsidP="006A6E3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A N U N Ţ</w:t>
      </w:r>
    </w:p>
    <w:p w:rsidR="006A6E32" w:rsidRDefault="006A6E32" w:rsidP="006A6E3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6A6E32" w:rsidRDefault="006A6E32" w:rsidP="006A6E3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Nr. 13666/</w:t>
      </w:r>
      <w:bookmarkStart w:id="0" w:name="_GoBack"/>
      <w:bookmarkEnd w:id="0"/>
      <w:r>
        <w:rPr>
          <w:rFonts w:ascii="Cambria" w:hAnsi="Cambria"/>
          <w:b/>
          <w:color w:val="C00000"/>
          <w:sz w:val="26"/>
          <w:szCs w:val="26"/>
          <w:lang w:val="ro-RO"/>
        </w:rPr>
        <w:t>01.04.2016</w:t>
      </w:r>
    </w:p>
    <w:p w:rsidR="006A6E32" w:rsidRDefault="006A6E32" w:rsidP="006A6E3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</w:p>
    <w:p w:rsidR="006A6E32" w:rsidRDefault="006A6E32" w:rsidP="006A6E3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</w:p>
    <w:p w:rsidR="006A6E32" w:rsidRDefault="006A6E32" w:rsidP="006A6E3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6A6E32" w:rsidRDefault="006A6E32" w:rsidP="006A6E3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sz w:val="26"/>
          <w:szCs w:val="26"/>
          <w:lang w:val="ro-RO"/>
        </w:rPr>
        <w:tab/>
        <w:t xml:space="preserve">În conformitate cu prevederile art.36 și art.37  din Ordinul 2701/2010 pentru aprobarea metodologiei de informare și consultare a publicului cu privire la elaborarea sau revizuirea planurilor de amenajare a teritoriului și de urbanism, autoritatea </w:t>
      </w:r>
      <w:proofErr w:type="spellStart"/>
      <w:r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publice locale, în cadrul procedurilor de elaborare a propunerilor, publică în site-ul propriu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la Centrul de Informare a </w:t>
      </w:r>
      <w:proofErr w:type="spellStart"/>
      <w:r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 xml:space="preserve">Plan </w:t>
      </w:r>
      <w:r>
        <w:rPr>
          <w:rFonts w:ascii="Cambria" w:hAnsi="Cambria"/>
          <w:b/>
          <w:sz w:val="26"/>
          <w:szCs w:val="26"/>
          <w:lang w:val="ro-RO"/>
        </w:rPr>
        <w:t xml:space="preserve">Urbanistic Zonal, Municipiul Târgu </w:t>
      </w:r>
      <w:r>
        <w:rPr>
          <w:rFonts w:ascii="Cambria" w:hAnsi="Cambria"/>
          <w:b/>
          <w:sz w:val="26"/>
          <w:szCs w:val="26"/>
          <w:lang w:val="ro-RO"/>
        </w:rPr>
        <w:t xml:space="preserve">Jiu, </w:t>
      </w:r>
      <w:r>
        <w:rPr>
          <w:rFonts w:ascii="Cambria" w:hAnsi="Cambria"/>
          <w:b/>
          <w:sz w:val="26"/>
          <w:szCs w:val="26"/>
          <w:lang w:val="ro-RO"/>
        </w:rPr>
        <w:t xml:space="preserve">Reamplasare stație de mixturi asfaltice, </w:t>
      </w:r>
      <w:r>
        <w:rPr>
          <w:rFonts w:ascii="Cambria" w:hAnsi="Cambria"/>
          <w:b/>
          <w:sz w:val="26"/>
          <w:szCs w:val="26"/>
          <w:lang w:val="ro-RO"/>
        </w:rPr>
        <w:t>str</w:t>
      </w:r>
      <w:r>
        <w:rPr>
          <w:rFonts w:ascii="Cambria" w:hAnsi="Cambria"/>
          <w:b/>
          <w:sz w:val="26"/>
          <w:szCs w:val="26"/>
          <w:lang w:val="ro-RO"/>
        </w:rPr>
        <w:t xml:space="preserve">. </w:t>
      </w:r>
      <w:proofErr w:type="spellStart"/>
      <w:r>
        <w:rPr>
          <w:rFonts w:ascii="Cambria" w:hAnsi="Cambria"/>
          <w:b/>
          <w:sz w:val="26"/>
          <w:szCs w:val="26"/>
          <w:lang w:val="ro-RO"/>
        </w:rPr>
        <w:t>Iezureni</w:t>
      </w:r>
      <w:proofErr w:type="spellEnd"/>
      <w:r>
        <w:rPr>
          <w:rFonts w:ascii="Cambria" w:hAnsi="Cambria"/>
          <w:b/>
          <w:sz w:val="26"/>
          <w:szCs w:val="26"/>
          <w:lang w:val="ro-RO"/>
        </w:rPr>
        <w:t xml:space="preserve"> (D.N.66), nr. 93C</w:t>
      </w:r>
      <w:r>
        <w:rPr>
          <w:rFonts w:ascii="Cambria" w:hAnsi="Cambria"/>
          <w:b/>
          <w:sz w:val="26"/>
          <w:szCs w:val="26"/>
          <w:lang w:val="ro-RO"/>
        </w:rPr>
        <w:t>,</w:t>
      </w:r>
      <w:r>
        <w:rPr>
          <w:rFonts w:ascii="Cambria" w:hAnsi="Cambria"/>
          <w:b/>
          <w:sz w:val="26"/>
          <w:szCs w:val="26"/>
          <w:lang w:val="ro-RO"/>
        </w:rPr>
        <w:t xml:space="preserve"> beneficiar S.C. Secol România S.R.L.</w:t>
      </w:r>
    </w:p>
    <w:p w:rsidR="006A6E32" w:rsidRDefault="006A6E32" w:rsidP="006A6E32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>
        <w:rPr>
          <w:rFonts w:ascii="Cambria" w:hAnsi="Cambria"/>
          <w:sz w:val="26"/>
          <w:szCs w:val="26"/>
          <w:lang w:val="ro-RO"/>
        </w:rPr>
        <w:t>I</w:t>
      </w:r>
      <w:r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</w:t>
      </w:r>
      <w:r>
        <w:rPr>
          <w:rFonts w:asciiTheme="majorHAnsi" w:hAnsiTheme="majorHAnsi"/>
          <w:sz w:val="26"/>
          <w:szCs w:val="26"/>
          <w:lang w:val="ro-RO"/>
        </w:rPr>
        <w:t xml:space="preserve">e găsesc la sediul Primăriei Târgu </w:t>
      </w:r>
      <w:r>
        <w:rPr>
          <w:rFonts w:asciiTheme="majorHAnsi" w:hAnsiTheme="majorHAnsi"/>
          <w:sz w:val="26"/>
          <w:szCs w:val="26"/>
          <w:lang w:val="ro-RO"/>
        </w:rPr>
        <w:t>Jiu, din B-dul</w:t>
      </w:r>
      <w:r>
        <w:rPr>
          <w:rFonts w:asciiTheme="majorHAnsi" w:hAnsiTheme="majorHAnsi"/>
          <w:sz w:val="26"/>
          <w:szCs w:val="26"/>
          <w:lang w:val="ro-RO"/>
        </w:rPr>
        <w:t xml:space="preserve"> Constantin </w:t>
      </w:r>
      <w:proofErr w:type="spellStart"/>
      <w:r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, nr.19, Târgu </w:t>
      </w:r>
      <w:r>
        <w:rPr>
          <w:rFonts w:asciiTheme="majorHAnsi" w:hAnsiTheme="majorHAnsi"/>
          <w:sz w:val="26"/>
          <w:szCs w:val="26"/>
          <w:lang w:val="ro-RO"/>
        </w:rPr>
        <w:t>Jiu, la Serviciul Urbanism</w:t>
      </w:r>
      <w:r>
        <w:rPr>
          <w:rFonts w:asciiTheme="majorHAnsi" w:hAnsiTheme="majorHAnsi"/>
          <w:sz w:val="26"/>
          <w:szCs w:val="26"/>
          <w:lang w:val="ro-RO"/>
        </w:rPr>
        <w:t xml:space="preserve"> și Amenajarea Teritoriului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6A6E32" w:rsidRDefault="006A6E32" w:rsidP="006A6E32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  <w:lang w:val="ro-RO"/>
        </w:rPr>
        <w:t>Propunerile, sugestiile sau opiniile asupra PUZ, vor fi primite până la data de</w:t>
      </w:r>
      <w:r>
        <w:rPr>
          <w:rFonts w:ascii="Cambria" w:hAnsi="Cambria"/>
          <w:sz w:val="26"/>
          <w:szCs w:val="26"/>
          <w:lang w:val="ro-RO"/>
        </w:rPr>
        <w:t xml:space="preserve"> 25.04.2016</w:t>
      </w:r>
      <w:r>
        <w:rPr>
          <w:rFonts w:ascii="Cambria" w:hAnsi="Cambria"/>
          <w:b/>
          <w:sz w:val="26"/>
          <w:szCs w:val="26"/>
          <w:lang w:val="ro-RO"/>
        </w:rPr>
        <w:t xml:space="preserve">, </w:t>
      </w:r>
      <w:r>
        <w:rPr>
          <w:rFonts w:ascii="Cambria" w:hAnsi="Cambria"/>
          <w:sz w:val="26"/>
          <w:szCs w:val="26"/>
          <w:lang w:val="ro-RO"/>
        </w:rPr>
        <w:t>la camera</w:t>
      </w:r>
      <w:r>
        <w:rPr>
          <w:rFonts w:ascii="Cambria" w:hAnsi="Cambria"/>
          <w:sz w:val="26"/>
          <w:szCs w:val="26"/>
          <w:lang w:val="ro-RO"/>
        </w:rPr>
        <w:t xml:space="preserve"> 19, de doamna Diaconescu Loredana</w:t>
      </w:r>
      <w:r>
        <w:rPr>
          <w:rFonts w:ascii="Cambria" w:hAnsi="Cambria"/>
          <w:sz w:val="26"/>
          <w:szCs w:val="26"/>
          <w:lang w:val="ro-RO"/>
        </w:rPr>
        <w:t>, persoană desemnată</w:t>
      </w:r>
      <w:r>
        <w:rPr>
          <w:rFonts w:ascii="Cambria" w:hAnsi="Cambria"/>
          <w:sz w:val="26"/>
          <w:szCs w:val="26"/>
          <w:lang w:val="ro-RO"/>
        </w:rPr>
        <w:t xml:space="preserve"> pentru relația cu societatea civilă</w:t>
      </w:r>
      <w:r>
        <w:rPr>
          <w:rFonts w:ascii="Cambria" w:hAnsi="Cambria"/>
          <w:sz w:val="26"/>
          <w:szCs w:val="26"/>
          <w:lang w:val="ro-RO"/>
        </w:rPr>
        <w:t>.</w:t>
      </w:r>
    </w:p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6A6E32" w:rsidRDefault="006A6E32" w:rsidP="006A6E32"/>
    <w:p w:rsidR="009E1175" w:rsidRDefault="009E1175"/>
    <w:sectPr w:rsidR="009E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B9"/>
    <w:rsid w:val="004B3D43"/>
    <w:rsid w:val="006A6E32"/>
    <w:rsid w:val="009242B9"/>
    <w:rsid w:val="009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D386F-ACAF-4B57-8EB7-A6C3151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E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E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cp:lastPrinted>2016-04-01T08:25:00Z</cp:lastPrinted>
  <dcterms:created xsi:type="dcterms:W3CDTF">2016-04-01T08:20:00Z</dcterms:created>
  <dcterms:modified xsi:type="dcterms:W3CDTF">2016-04-01T08:25:00Z</dcterms:modified>
</cp:coreProperties>
</file>