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57D" w:rsidRPr="00DC2A0D" w:rsidRDefault="00CD057D" w:rsidP="00CD057D">
      <w:pPr>
        <w:pStyle w:val="Heading3"/>
        <w:tabs>
          <w:tab w:val="left" w:pos="600"/>
        </w:tabs>
        <w:spacing w:before="0" w:after="0"/>
        <w:ind w:right="-284"/>
        <w:jc w:val="center"/>
        <w:rPr>
          <w:rFonts w:ascii="Cambria" w:hAnsi="Cambria"/>
          <w:i/>
          <w:sz w:val="24"/>
          <w:szCs w:val="24"/>
          <w:u w:val="single"/>
          <w:lang w:val="ro-RO"/>
        </w:rPr>
      </w:pPr>
    </w:p>
    <w:p w:rsidR="00CD057D" w:rsidRPr="00DC2A0D" w:rsidRDefault="00CD057D" w:rsidP="00CD057D">
      <w:pPr>
        <w:pStyle w:val="Heading3"/>
        <w:tabs>
          <w:tab w:val="left" w:pos="600"/>
        </w:tabs>
        <w:spacing w:before="0" w:after="0"/>
        <w:ind w:right="-284"/>
        <w:jc w:val="center"/>
        <w:rPr>
          <w:rFonts w:ascii="Cambria" w:hAnsi="Cambria"/>
          <w:i/>
          <w:sz w:val="24"/>
          <w:szCs w:val="24"/>
          <w:u w:val="single"/>
          <w:lang w:val="ro-RO"/>
        </w:rPr>
      </w:pPr>
      <w:r w:rsidRPr="00DC2A0D">
        <w:rPr>
          <w:rFonts w:ascii="Cambria" w:hAnsi="Cambria"/>
          <w:i/>
          <w:sz w:val="24"/>
          <w:szCs w:val="24"/>
          <w:u w:val="single"/>
          <w:lang w:val="ro-RO"/>
        </w:rPr>
        <w:t>PROIECT AL ORDINII DE ZI</w:t>
      </w:r>
    </w:p>
    <w:p w:rsidR="00CD057D" w:rsidRDefault="00CD057D" w:rsidP="00CD057D">
      <w:pPr>
        <w:tabs>
          <w:tab w:val="left" w:pos="600"/>
        </w:tabs>
        <w:ind w:left="-426" w:right="-284" w:firstLine="426"/>
        <w:jc w:val="center"/>
        <w:rPr>
          <w:rFonts w:ascii="Cambria" w:hAnsi="Cambria"/>
          <w:b/>
          <w:i/>
          <w:lang w:val="ro-RO"/>
        </w:rPr>
      </w:pPr>
      <w:r w:rsidRPr="00DC2A0D">
        <w:rPr>
          <w:rFonts w:ascii="Cambria" w:hAnsi="Cambria"/>
          <w:b/>
          <w:i/>
          <w:lang w:val="ro-RO"/>
        </w:rPr>
        <w:t xml:space="preserve">a  </w:t>
      </w:r>
      <w:proofErr w:type="spellStart"/>
      <w:r w:rsidRPr="00DC2A0D">
        <w:rPr>
          <w:rFonts w:ascii="Cambria" w:hAnsi="Cambria"/>
          <w:b/>
          <w:i/>
          <w:lang w:val="ro-RO"/>
        </w:rPr>
        <w:t>şedinţei</w:t>
      </w:r>
      <w:proofErr w:type="spellEnd"/>
      <w:r w:rsidRPr="00DC2A0D">
        <w:rPr>
          <w:rFonts w:ascii="Cambria" w:hAnsi="Cambria"/>
          <w:b/>
          <w:i/>
          <w:lang w:val="ro-RO"/>
        </w:rPr>
        <w:t xml:space="preserve"> ordinare a Consiliului Local al Municipiului Târgu-J</w:t>
      </w:r>
      <w:r>
        <w:rPr>
          <w:rFonts w:ascii="Cambria" w:hAnsi="Cambria"/>
          <w:b/>
          <w:i/>
          <w:lang w:val="ro-RO"/>
        </w:rPr>
        <w:t>iu, ce va avea loc în data de 29</w:t>
      </w:r>
      <w:r>
        <w:rPr>
          <w:rFonts w:ascii="Cambria" w:hAnsi="Cambria"/>
          <w:b/>
          <w:i/>
          <w:lang w:val="ro-RO"/>
        </w:rPr>
        <w:t>.0</w:t>
      </w:r>
      <w:r>
        <w:rPr>
          <w:rFonts w:ascii="Cambria" w:hAnsi="Cambria"/>
          <w:b/>
          <w:i/>
          <w:lang w:val="ro-RO"/>
        </w:rPr>
        <w:t>4</w:t>
      </w:r>
      <w:r w:rsidRPr="00DC2A0D">
        <w:rPr>
          <w:rFonts w:ascii="Cambria" w:hAnsi="Cambria"/>
          <w:b/>
          <w:i/>
          <w:lang w:val="ro-RO"/>
        </w:rPr>
        <w:t xml:space="preserve">.2015, ora 14,00,  în sala de </w:t>
      </w:r>
      <w:proofErr w:type="spellStart"/>
      <w:r w:rsidRPr="00DC2A0D">
        <w:rPr>
          <w:rFonts w:ascii="Cambria" w:hAnsi="Cambria"/>
          <w:b/>
          <w:i/>
          <w:lang w:val="ro-RO"/>
        </w:rPr>
        <w:t>şedinţe</w:t>
      </w:r>
      <w:proofErr w:type="spellEnd"/>
      <w:r w:rsidRPr="00DC2A0D">
        <w:rPr>
          <w:rFonts w:ascii="Cambria" w:hAnsi="Cambria"/>
          <w:b/>
          <w:i/>
          <w:lang w:val="ro-RO"/>
        </w:rPr>
        <w:t xml:space="preserve"> din B-dul Constantin </w:t>
      </w:r>
      <w:proofErr w:type="spellStart"/>
      <w:r w:rsidRPr="00DC2A0D">
        <w:rPr>
          <w:rFonts w:ascii="Cambria" w:hAnsi="Cambria"/>
          <w:b/>
          <w:i/>
          <w:lang w:val="ro-RO"/>
        </w:rPr>
        <w:t>Brâncuşi</w:t>
      </w:r>
      <w:proofErr w:type="spellEnd"/>
      <w:r w:rsidRPr="00DC2A0D">
        <w:rPr>
          <w:rFonts w:ascii="Cambria" w:hAnsi="Cambria"/>
          <w:b/>
          <w:i/>
          <w:lang w:val="ro-RO"/>
        </w:rPr>
        <w:t>, nr.19</w:t>
      </w:r>
    </w:p>
    <w:p w:rsidR="00CD057D" w:rsidRDefault="00CD057D" w:rsidP="00CD057D">
      <w:pPr>
        <w:tabs>
          <w:tab w:val="left" w:pos="600"/>
        </w:tabs>
        <w:ind w:left="-426" w:right="-284" w:firstLine="426"/>
        <w:jc w:val="center"/>
        <w:rPr>
          <w:rFonts w:ascii="Cambria" w:hAnsi="Cambria"/>
          <w:b/>
          <w:i/>
          <w:lang w:val="ro-RO"/>
        </w:rPr>
      </w:pPr>
    </w:p>
    <w:p w:rsidR="00CD057D" w:rsidRDefault="00CD057D" w:rsidP="00CD057D">
      <w:pPr>
        <w:tabs>
          <w:tab w:val="left" w:pos="600"/>
        </w:tabs>
        <w:ind w:left="-426" w:right="-284" w:firstLine="426"/>
        <w:jc w:val="center"/>
        <w:rPr>
          <w:rFonts w:ascii="Cambria" w:hAnsi="Cambria"/>
          <w:b/>
          <w:i/>
          <w:lang w:val="ro-RO"/>
        </w:rPr>
      </w:pPr>
    </w:p>
    <w:p w:rsidR="00CD057D" w:rsidRPr="001C054A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Raport</w:t>
      </w:r>
      <w:r>
        <w:rPr>
          <w:rFonts w:ascii="Cambria" w:hAnsi="Cambria"/>
          <w:sz w:val="26"/>
          <w:szCs w:val="26"/>
          <w:lang w:val="ro-RO"/>
        </w:rPr>
        <w:t xml:space="preserve"> de activitate pentru trimestrul I anul 2015 al Centrului de Cercetare, Documentare și Promovare ”Constantin Brâncuși”.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execuția bugetului la data de 31 martie 2015.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transformarea liniei de credit cu CEC Bank și prelungirea duratei de rambursare cu 12 luni.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rectificarea bugetului local pe anul 2015.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modificarea Regulamentului de organizare și funcționare al Centrului de cercetare, documentare și promovare ”Constantin Brâncuși”.</w:t>
      </w:r>
    </w:p>
    <w:p w:rsidR="00CD057D" w:rsidRP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desemnarea doamnei Grecu Maria Camelia, director executiv al Direcției resurse umane pentru a participa și a îndeplini atribuțiile ce derivă din calitatea de membru al comisiei de selecție, evaluare și propunere de candidați pentru funcția de membru al Consiliului de administrație al SC APAREGIO SA.</w:t>
      </w:r>
      <w:r w:rsidRPr="00CD057D">
        <w:rPr>
          <w:rFonts w:ascii="Cambria" w:hAnsi="Cambria"/>
          <w:b/>
          <w:color w:val="C00000"/>
          <w:sz w:val="26"/>
          <w:szCs w:val="26"/>
          <w:lang w:val="ro-RO"/>
        </w:rPr>
        <w:t xml:space="preserve"> 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modificarea Statului de funcții al Direcției Publice Comunitare Locale de Evidență a Persoanelor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acordarea normei de hrană personalului Poliției Locale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Jiu, începând cu data de 01.04.2015.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aprobarea tarifului pentru serviciile de ordine publică și siguranță prestate de către personalul Poliției Locale a Municipiului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Jiu.</w:t>
      </w:r>
    </w:p>
    <w:p w:rsidR="00CD057D" w:rsidRPr="00A53241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constituirea dreptului de administrare în favoarea Tribunalului Gorj asupra terenului în suprafață de 2914 mp., situat în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Jiu, str. T. Vladimirescu, nr. 32-34, jud. Gorj. 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inițierea demersurilor legale privind transmiterea unei părți dintr-un imobil, din domeniul public al statului și din administrarea Ministerului Apărării Naționale în domeniul public al Municipiului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modificarea și completarea HCL nr. 67/07.09.2012 de preluare a imobilului Cazarma 1059 din proprietatea publică a statului și din administrarea Ministerului Apărării Naționale, în proprietatea publică a Municipiului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 și în administrarea Consiliului local al Municipiului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Jiu, modificată prin HCL nr. 154/23.12.2012 și inițierea demersurilor legale de prelungire a termenelor prevăzute de art. 6 alin.2 și art. 7 din HG nr. 948/2012.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abrogarea art. 2 din HCL nr. 125/2014 referitoare la trecerea unor bunuri din cadrul Complexului Sportiv Municipal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 din proprietatea publică a Municipiului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 în proprietatea privată a Municipiului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 și transmiterea lor către Compania Națională de Investiții ”CNI SA” în vederea executării unor lucrări de extindere și modernizare.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lastRenderedPageBreak/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modificarea și completarea HCL nr. 117/30.03.2015.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însușirea rapoartelor de evaluare și stabilirea prețului minim de negociere în vederea vânzării prin negociere directă către SC BELMAD IMPEX SRL, SC NAMAF SRL, SC ACILEXT SRL, a terenurilor cote indivize aferente spațiilor comerciale, situate în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Jiu, Piața Centrală, jud. Gorj.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însușirea raportului de evaluare și stabilirea prețului minim de negociere în vederea vânzării prin negociere directă către SC ENDOMED SRL, a imobilului construcție și teren aferent, situat în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Jiu, str. Unirii, bl.2, sc.1, parter.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însușirea raportului de evaluare și stabilirea prețului de vânzare prin licitație publică a imobilului construcție și teren aferent, situat în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Jiu, str. Unirii, nr. 110, jud. Gorj  .</w:t>
      </w:r>
    </w:p>
    <w:p w:rsidR="00CD057D" w:rsidRP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însușirea raportului de evaluare și stabilirea prețului minim de negociere în vederea vânzării prin negociere directă către Florea </w:t>
      </w:r>
      <w:proofErr w:type="spellStart"/>
      <w:r>
        <w:rPr>
          <w:rFonts w:ascii="Cambria" w:hAnsi="Cambria"/>
          <w:sz w:val="26"/>
          <w:szCs w:val="26"/>
          <w:lang w:val="ro-RO"/>
        </w:rPr>
        <w:t>Ianc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Florinel, a terenului, situat în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Jiu, str. Aviatorilor, nr.21, jud. Gorj.</w:t>
      </w:r>
      <w:r w:rsidRPr="00CD057D">
        <w:rPr>
          <w:rFonts w:ascii="Cambria" w:hAnsi="Cambria"/>
          <w:b/>
          <w:color w:val="C00000"/>
          <w:sz w:val="26"/>
          <w:szCs w:val="26"/>
          <w:lang w:val="ro-RO"/>
        </w:rPr>
        <w:t xml:space="preserve"> 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însușirea raportului de evaluare și stabilirea prețului maxim de negociere în vederea cumpărării de către Municipiul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 a terenului situat în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Jiu, str. I.L. Caragiale, nr.1. jud. Gorj.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aprobarea efectuării evaluării terenului în suprafață de 1238 mp situat în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Jiu, str. Narciselor, </w:t>
      </w:r>
      <w:proofErr w:type="spellStart"/>
      <w:r>
        <w:rPr>
          <w:rFonts w:ascii="Cambria" w:hAnsi="Cambria"/>
          <w:sz w:val="26"/>
          <w:szCs w:val="26"/>
          <w:lang w:val="ro-RO"/>
        </w:rPr>
        <w:t>fn</w:t>
      </w:r>
      <w:proofErr w:type="spellEnd"/>
      <w:r>
        <w:rPr>
          <w:rFonts w:ascii="Cambria" w:hAnsi="Cambria"/>
          <w:sz w:val="26"/>
          <w:szCs w:val="26"/>
          <w:lang w:val="ro-RO"/>
        </w:rPr>
        <w:t>, jud. Gorj în vederea vânzării.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aprobarea efectuării evaluării terenului în suprafață de 7 mp, cotă indiviză aferentă spațiului comercial, situat în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Jiu, str. Nicolae Titulescu, bl.5, jud. Gorj în vederea vânzării.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atribuirea unui drept de superficie domnului Groza Aurelian pentru terenul în suprafață de 128 mp, situat în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Jiu, str. Ștefan </w:t>
      </w:r>
      <w:proofErr w:type="spellStart"/>
      <w:r>
        <w:rPr>
          <w:rFonts w:ascii="Cambria" w:hAnsi="Cambria"/>
          <w:sz w:val="26"/>
          <w:szCs w:val="26"/>
          <w:lang w:val="ro-RO"/>
        </w:rPr>
        <w:t>Bobancu</w:t>
      </w:r>
      <w:proofErr w:type="spellEnd"/>
      <w:r>
        <w:rPr>
          <w:rFonts w:ascii="Cambria" w:hAnsi="Cambria"/>
          <w:sz w:val="26"/>
          <w:szCs w:val="26"/>
          <w:lang w:val="ro-RO"/>
        </w:rPr>
        <w:t>, nr. 10, jud. Gorj.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alocarea sumei de 10.000 lei Colegiului Național ”Tudor Vladimirescu” pentru organizarea festivităților de sărbătorire a 125 de ani de la înființare.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modificarea și completarea Inventarului bunurilor care alcătuiesc domeniul privat al Municipiului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Jiu, însușit prin HCL nr. 194/29.07.2002.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modificarea și completarea Inventarului bunurilor care alcătuiesc domeniul public al Municipiului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Jiu, însușit prin HCL nr. 133/30.07.1999, cu modificările și completările ulterioare.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prelungirea contractului de prestări servicii nr. 2214/09.05.2008 încheiat cu Asociația Culturală ”Armonia”.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alocarea sumei de 10.000 lei Asociației culturale ”Armonia” pentru asigurarea ținutei membrilor fanfarei.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completarea contractului de închiriere nr. 2504/2007 în sensul introducerii clauzei de indexare a chiriei cu rata inflației și includerea clauzei privind rezilierea contractului prin notificare prealabilă.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lastRenderedPageBreak/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modificarea poziției nr. 792 din Inventarul bunurilor care alcătuiesc domeniul public al Municipiului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 aprobat prin HCL nr. 109/30.03.2015.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prelungirea contractului de închiriere nr. 01/14825/02.05.2007 încheiat cu SC AFFICHAGE ROMÂNIA SRL.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prelungirea contractului de închiriere nr. 18690/06.05.2010 încheiat cu </w:t>
      </w:r>
      <w:proofErr w:type="spellStart"/>
      <w:r>
        <w:rPr>
          <w:rFonts w:ascii="Cambria" w:hAnsi="Cambria"/>
          <w:sz w:val="26"/>
          <w:szCs w:val="26"/>
          <w:lang w:val="ro-RO"/>
        </w:rPr>
        <w:t>Zanfira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Maria </w:t>
      </w:r>
      <w:proofErr w:type="spellStart"/>
      <w:r>
        <w:rPr>
          <w:rFonts w:ascii="Cambria" w:hAnsi="Cambria"/>
          <w:sz w:val="26"/>
          <w:szCs w:val="26"/>
          <w:lang w:val="ro-RO"/>
        </w:rPr>
        <w:t>Anunziata</w:t>
      </w:r>
      <w:proofErr w:type="spellEnd"/>
      <w:r>
        <w:rPr>
          <w:rFonts w:ascii="Cambria" w:hAnsi="Cambria"/>
          <w:sz w:val="26"/>
          <w:szCs w:val="26"/>
          <w:lang w:val="ro-RO"/>
        </w:rPr>
        <w:t>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încheierea unui act adițional la contractul de concesiune nr. 259/171/15.01.1993.</w:t>
      </w:r>
    </w:p>
    <w:p w:rsidR="00CD057D" w:rsidRP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aprobarea Nomenclatorului Stradal și a Nomenclatorului cu imobilele de tip bloc din Municipiul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Jiu.</w:t>
      </w:r>
      <w:r w:rsidRPr="00CD057D">
        <w:rPr>
          <w:rFonts w:ascii="Cambria" w:hAnsi="Cambria"/>
          <w:b/>
          <w:color w:val="C00000"/>
          <w:sz w:val="26"/>
          <w:szCs w:val="26"/>
          <w:lang w:val="ro-RO"/>
        </w:rPr>
        <w:t xml:space="preserve"> 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aprobarea Planului Urbanistic Zonal Municipiul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Jiu, str. Panduri, jud. Gorj.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aprobarea Planului Urbanistic Zonal Municipiul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Jiu, str. Merilor, jud. Gorj 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alocarea sumei de 67.000 lei pentru reparații la Biserica Sfântul Nicolae și Biserica Preajba,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reactualizarea indicatorilor </w:t>
      </w:r>
      <w:proofErr w:type="spellStart"/>
      <w:r>
        <w:rPr>
          <w:rFonts w:ascii="Cambria" w:hAnsi="Cambria"/>
          <w:sz w:val="26"/>
          <w:szCs w:val="26"/>
          <w:lang w:val="ro-RO"/>
        </w:rPr>
        <w:t>tehnico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-economici pentru obiectivul ”Construire punte pietonală peste Râul Amaradia, Municipiul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 – jud. Gorj”.</w:t>
      </w:r>
    </w:p>
    <w:p w:rsidR="00CD057D" w:rsidRP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includerea în lista de investiții și aprobarea indicatorilor </w:t>
      </w:r>
      <w:proofErr w:type="spellStart"/>
      <w:r>
        <w:rPr>
          <w:rFonts w:ascii="Cambria" w:hAnsi="Cambria"/>
          <w:sz w:val="26"/>
          <w:szCs w:val="26"/>
          <w:lang w:val="ro-RO"/>
        </w:rPr>
        <w:t>tehnico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-economici pentru lucrarea ”Construire canal drenaj, str. Aviatorilor, Municipiul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Jiu, jud. Gorj”.</w:t>
      </w:r>
      <w:r w:rsidRPr="00CD057D">
        <w:rPr>
          <w:rFonts w:ascii="Cambria" w:hAnsi="Cambria"/>
          <w:b/>
          <w:color w:val="C00000"/>
          <w:sz w:val="26"/>
          <w:szCs w:val="26"/>
          <w:lang w:val="ro-RO"/>
        </w:rPr>
        <w:t xml:space="preserve"> 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aprobarea Studiului de Fezabilitate și a indicatorilor </w:t>
      </w:r>
      <w:proofErr w:type="spellStart"/>
      <w:r>
        <w:rPr>
          <w:rFonts w:ascii="Cambria" w:hAnsi="Cambria"/>
          <w:sz w:val="26"/>
          <w:szCs w:val="26"/>
          <w:lang w:val="ro-RO"/>
        </w:rPr>
        <w:t>tehnico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-economici ai obiectivului de investiții ”Complex artistic la Liceul de arte ”Constantin Brăiloiu”, Municipiul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 (fostul Liceu de muzică și arte plastice ”Constantin Brăiloiu”)”.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aprobarea Studiului de Fezabilitate și a indicatorilor </w:t>
      </w:r>
      <w:proofErr w:type="spellStart"/>
      <w:r>
        <w:rPr>
          <w:rFonts w:ascii="Cambria" w:hAnsi="Cambria"/>
          <w:sz w:val="26"/>
          <w:szCs w:val="26"/>
          <w:lang w:val="ro-RO"/>
        </w:rPr>
        <w:t>tehnico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-economici ai obiectivului de investiții ”Construire locuințe pentru tineri destinate închirierii, jud. Gorj, Municipiul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Jiu, Zona Narciselor 3, Etapa I, Aleea Nicolae Labiș, bl.2 și bl.4” – soluția1.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aprobarea Proiectului Tehnic și a indicatorilor </w:t>
      </w:r>
      <w:proofErr w:type="spellStart"/>
      <w:r>
        <w:rPr>
          <w:rFonts w:ascii="Cambria" w:hAnsi="Cambria"/>
          <w:sz w:val="26"/>
          <w:szCs w:val="26"/>
          <w:lang w:val="ro-RO"/>
        </w:rPr>
        <w:t>tehnico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-economici ai obiectivului de investiții ”Desființare tribune și instalație nocturnă stadion, Municipiul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Jiu”.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aprobarea documentației DALI și a indicatorilor </w:t>
      </w:r>
      <w:proofErr w:type="spellStart"/>
      <w:r>
        <w:rPr>
          <w:rFonts w:ascii="Cambria" w:hAnsi="Cambria"/>
          <w:sz w:val="26"/>
          <w:szCs w:val="26"/>
          <w:lang w:val="ro-RO"/>
        </w:rPr>
        <w:t>tehnico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-economici ai obiectivului de investiții ”Reabilitare Bulevardul Constantin Brâncuși, Municipiul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Jiu”.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aprobarea documentației DALI și a indicatorilor </w:t>
      </w:r>
      <w:proofErr w:type="spellStart"/>
      <w:r>
        <w:rPr>
          <w:rFonts w:ascii="Cambria" w:hAnsi="Cambria"/>
          <w:sz w:val="26"/>
          <w:szCs w:val="26"/>
          <w:lang w:val="ro-RO"/>
        </w:rPr>
        <w:t>tehnico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-economici ai obiectivului de investiții ”Reabilitare str. Alexandru Ioan Cuza, Municipiul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Jiu”.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aprobarea programului de activitate al Consiliului Local al Municipiului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 pe trimestrul II 2015.</w:t>
      </w:r>
    </w:p>
    <w:p w:rsidR="00CD057D" w:rsidRDefault="00CD057D" w:rsidP="00CD057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>
        <w:rPr>
          <w:rFonts w:ascii="Cambria" w:hAnsi="Cambria"/>
          <w:sz w:val="26"/>
          <w:szCs w:val="26"/>
          <w:lang w:val="ro-RO"/>
        </w:rPr>
        <w:t xml:space="preserve"> privind propunerea de completare a Comisiei Juridice și de Disciplină a Consiliului Local </w:t>
      </w:r>
      <w:proofErr w:type="spellStart"/>
      <w:r>
        <w:rPr>
          <w:rFonts w:ascii="Cambria" w:hAnsi="Cambria"/>
          <w:sz w:val="26"/>
          <w:szCs w:val="26"/>
          <w:lang w:val="ro-RO"/>
        </w:rPr>
        <w:t>Targu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Jiu .</w:t>
      </w:r>
    </w:p>
    <w:p w:rsidR="00CD057D" w:rsidRPr="00CD057D" w:rsidRDefault="00CD057D" w:rsidP="00CD057D">
      <w:pPr>
        <w:pStyle w:val="ListParagraph"/>
        <w:numPr>
          <w:ilvl w:val="0"/>
          <w:numId w:val="1"/>
        </w:numPr>
        <w:tabs>
          <w:tab w:val="left" w:pos="851"/>
        </w:tabs>
        <w:ind w:left="0" w:firstLine="0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Diverse.</w:t>
      </w:r>
      <w:bookmarkStart w:id="0" w:name="_GoBack"/>
      <w:bookmarkEnd w:id="0"/>
    </w:p>
    <w:sectPr w:rsidR="00CD057D" w:rsidRPr="00CD0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0E70CB"/>
    <w:multiLevelType w:val="hybridMultilevel"/>
    <w:tmpl w:val="6B3899DA"/>
    <w:lvl w:ilvl="0" w:tplc="B2365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25"/>
    <w:rsid w:val="00370540"/>
    <w:rsid w:val="00B53525"/>
    <w:rsid w:val="00CD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C51E1-CF15-42CB-98B6-B5110C16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057D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CD057D"/>
    <w:rPr>
      <w:rFonts w:ascii="Arial" w:eastAsia="Times New Roman" w:hAnsi="Arial" w:cs="Times New Roman"/>
      <w:b/>
      <w:sz w:val="2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D0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1269</Words>
  <Characters>7366</Characters>
  <Application>Microsoft Office Word</Application>
  <DocSecurity>0</DocSecurity>
  <Lines>61</Lines>
  <Paragraphs>17</Paragraphs>
  <ScaleCrop>false</ScaleCrop>
  <Company/>
  <LinksUpToDate>false</LinksUpToDate>
  <CharactersWithSpaces>8618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Baluta</dc:creator>
  <cp:keywords/>
  <dc:description/>
  <cp:lastModifiedBy>Madalina Baluta</cp:lastModifiedBy>
  <cp:revision>2</cp:revision>
  <dcterms:created xsi:type="dcterms:W3CDTF">2015-05-07T13:48:00Z</dcterms:created>
  <dcterms:modified xsi:type="dcterms:W3CDTF">2015-05-07T13:53:00Z</dcterms:modified>
</cp:coreProperties>
</file>