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FE" w:rsidRDefault="005176FE" w:rsidP="005176FE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5176FE" w:rsidRPr="00B7076F" w:rsidRDefault="005176FE" w:rsidP="005176FE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ROMÂNIA</w:t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  <w:r w:rsidRPr="00B7076F">
        <w:rPr>
          <w:rFonts w:asciiTheme="majorHAnsi" w:hAnsiTheme="majorHAnsi"/>
          <w:b/>
          <w:sz w:val="24"/>
          <w:szCs w:val="24"/>
        </w:rPr>
        <w:tab/>
      </w:r>
    </w:p>
    <w:p w:rsidR="005176FE" w:rsidRPr="00B7076F" w:rsidRDefault="005176FE" w:rsidP="005176FE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JUDEŢUL GORJ</w:t>
      </w:r>
    </w:p>
    <w:p w:rsidR="005176FE" w:rsidRPr="00B7076F" w:rsidRDefault="005176FE" w:rsidP="005176FE">
      <w:pPr>
        <w:jc w:val="both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MUNICIPIUL TÂRGU-JIU                                                                                         PROIECT</w:t>
      </w:r>
    </w:p>
    <w:p w:rsidR="005176FE" w:rsidRPr="00B7076F" w:rsidRDefault="005176FE" w:rsidP="005176FE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5176FE" w:rsidRPr="00B7076F" w:rsidRDefault="005176FE" w:rsidP="005176FE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7076F">
        <w:rPr>
          <w:rFonts w:asciiTheme="majorHAnsi" w:hAnsiTheme="majorHAnsi"/>
          <w:b/>
          <w:sz w:val="24"/>
          <w:szCs w:val="24"/>
          <w:u w:val="single"/>
        </w:rPr>
        <w:t>H O T Ă R Â R E</w:t>
      </w:r>
    </w:p>
    <w:p w:rsidR="005176FE" w:rsidRPr="00B7076F" w:rsidRDefault="005176FE" w:rsidP="005176FE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privind aprobarea Planului Urbanistic Zonal Municipiul Târgu-Jiu, </w:t>
      </w:r>
    </w:p>
    <w:p w:rsidR="005176FE" w:rsidRPr="00B7076F" w:rsidRDefault="005176FE" w:rsidP="005176FE">
      <w:pPr>
        <w:ind w:left="-426" w:right="-711" w:hanging="283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str. </w:t>
      </w:r>
      <w:r>
        <w:rPr>
          <w:rFonts w:asciiTheme="majorHAnsi" w:hAnsiTheme="majorHAnsi"/>
          <w:b/>
          <w:sz w:val="24"/>
          <w:szCs w:val="24"/>
          <w:lang w:val="ro-RO"/>
        </w:rPr>
        <w:t>Barajelor</w:t>
      </w:r>
    </w:p>
    <w:p w:rsidR="005176FE" w:rsidRPr="00B7076F" w:rsidRDefault="005176FE" w:rsidP="005176FE">
      <w:pPr>
        <w:jc w:val="both"/>
        <w:rPr>
          <w:rFonts w:asciiTheme="majorHAnsi" w:hAnsiTheme="majorHAnsi"/>
          <w:b/>
          <w:sz w:val="24"/>
          <w:szCs w:val="24"/>
          <w:lang w:val="ro-RO"/>
        </w:rPr>
      </w:pPr>
    </w:p>
    <w:p w:rsidR="005176FE" w:rsidRPr="00B7076F" w:rsidRDefault="005176FE" w:rsidP="005176FE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  </w:t>
      </w:r>
      <w:r w:rsidRPr="00B7076F">
        <w:rPr>
          <w:rFonts w:asciiTheme="majorHAnsi" w:hAnsiTheme="majorHAnsi"/>
          <w:sz w:val="24"/>
          <w:szCs w:val="24"/>
          <w:lang w:val="ro-RO"/>
        </w:rPr>
        <w:t>Consiliul local al municipiului Târgu-Jiu, jud. Gorj;</w:t>
      </w:r>
    </w:p>
    <w:p w:rsidR="005176FE" w:rsidRPr="00B7076F" w:rsidRDefault="005176FE" w:rsidP="005176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Având în vedere:</w:t>
      </w:r>
    </w:p>
    <w:p w:rsidR="005176FE" w:rsidRPr="00B7076F" w:rsidRDefault="005176FE" w:rsidP="005176FE">
      <w:pPr>
        <w:numPr>
          <w:ilvl w:val="0"/>
          <w:numId w:val="1"/>
        </w:numPr>
        <w:tabs>
          <w:tab w:val="clear" w:pos="1068"/>
          <w:tab w:val="num" w:pos="993"/>
        </w:tabs>
        <w:ind w:left="-284" w:right="-46" w:firstLine="992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referatul nr.</w:t>
      </w:r>
      <w:r>
        <w:rPr>
          <w:rFonts w:asciiTheme="majorHAnsi" w:hAnsiTheme="majorHAnsi"/>
          <w:sz w:val="24"/>
          <w:szCs w:val="24"/>
          <w:lang w:val="ro-RO"/>
        </w:rPr>
        <w:t xml:space="preserve"> 10782 din 14.03.2014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al Serviciului Urbanism şi Amenajarea Teritoriului;</w:t>
      </w:r>
    </w:p>
    <w:p w:rsidR="005176FE" w:rsidRPr="00B7076F" w:rsidRDefault="005176FE" w:rsidP="005176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>certificatul de urbanism nr.43 din 20.01.2014</w:t>
      </w:r>
      <w:r w:rsidRPr="00B7076F">
        <w:rPr>
          <w:rFonts w:asciiTheme="majorHAnsi" w:hAnsiTheme="majorHAnsi"/>
          <w:sz w:val="24"/>
          <w:szCs w:val="24"/>
          <w:lang w:val="ro-RO"/>
        </w:rPr>
        <w:t>;</w:t>
      </w:r>
    </w:p>
    <w:p w:rsidR="005176FE" w:rsidRPr="00B7076F" w:rsidRDefault="005176FE" w:rsidP="005176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nr.50/1991, republicată, privind autorizarea lucrărilor de construcții, cu modificările şi completările ulterioare; Ordinul nr.839/2009 al M.D.R.L. privind aprobarea Normelor Metodologice de aplicare a Legii nr. 50/1991;</w:t>
      </w:r>
    </w:p>
    <w:p w:rsidR="005176FE" w:rsidRPr="00B7076F" w:rsidRDefault="005176FE" w:rsidP="005176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5176FE" w:rsidRPr="00B7076F" w:rsidRDefault="005176FE" w:rsidP="005176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HG nr.525/1996, republicată, privind Regulamentul General de Urbanism;</w:t>
      </w:r>
    </w:p>
    <w:p w:rsidR="005176FE" w:rsidRPr="00B7076F" w:rsidRDefault="005176FE" w:rsidP="005176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567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cu respectarea prevederilor art.6 alin. 2 din Legea nr.52/2003 privind transparenţa decizională;</w:t>
      </w:r>
    </w:p>
    <w:p w:rsidR="005176FE" w:rsidRPr="00B7076F" w:rsidRDefault="005176FE" w:rsidP="005176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P.U.G. Municipiul Târgu-Jiu;</w:t>
      </w:r>
    </w:p>
    <w:p w:rsidR="005176FE" w:rsidRPr="00B7076F" w:rsidRDefault="005176FE" w:rsidP="005176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PUZ nr.</w:t>
      </w:r>
      <w:r>
        <w:rPr>
          <w:rFonts w:asciiTheme="majorHAnsi" w:hAnsiTheme="majorHAnsi"/>
          <w:sz w:val="24"/>
          <w:szCs w:val="24"/>
          <w:lang w:val="ro-RO"/>
        </w:rPr>
        <w:t>1/2014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 întocmit de SC </w:t>
      </w:r>
      <w:r>
        <w:rPr>
          <w:rFonts w:asciiTheme="majorHAnsi" w:hAnsiTheme="majorHAnsi"/>
          <w:sz w:val="24"/>
          <w:szCs w:val="24"/>
          <w:lang w:val="ro-RO"/>
        </w:rPr>
        <w:t>TOFAN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SRL;</w:t>
      </w:r>
    </w:p>
    <w:p w:rsidR="005176FE" w:rsidRPr="00B7076F" w:rsidRDefault="005176FE" w:rsidP="005176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prevederile  art.36 alin.2 lit.c, alin.5 lit.c şi  alin.6 lit.a pct.11 din Legea nr. 215/2001, republicată;</w:t>
      </w:r>
    </w:p>
    <w:p w:rsidR="005176FE" w:rsidRPr="00B7076F" w:rsidRDefault="005176FE" w:rsidP="005176FE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>avizul comisiilor de specialitate;</w:t>
      </w:r>
    </w:p>
    <w:p w:rsidR="005176FE" w:rsidRPr="00B7076F" w:rsidRDefault="005176FE" w:rsidP="005176FE">
      <w:pPr>
        <w:pStyle w:val="Heading5"/>
        <w:rPr>
          <w:rFonts w:asciiTheme="majorHAnsi" w:hAnsiTheme="majorHAnsi"/>
          <w:sz w:val="24"/>
          <w:szCs w:val="24"/>
        </w:rPr>
      </w:pPr>
      <w:r w:rsidRPr="00B7076F">
        <w:rPr>
          <w:rFonts w:asciiTheme="majorHAnsi" w:hAnsiTheme="majorHAnsi"/>
          <w:sz w:val="24"/>
          <w:szCs w:val="24"/>
        </w:rPr>
        <w:t xml:space="preserve">În temeiul art. 45 şi art.115, alin.1, lit.b din Legea nr. 215/2001, privind administraţia publică locală, </w:t>
      </w:r>
    </w:p>
    <w:p w:rsidR="005176FE" w:rsidRDefault="005176FE" w:rsidP="005176FE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5176FE" w:rsidRPr="00B7076F" w:rsidRDefault="005176FE" w:rsidP="005176FE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B7076F">
        <w:rPr>
          <w:rFonts w:asciiTheme="majorHAnsi" w:hAnsiTheme="majorHAnsi"/>
          <w:b/>
          <w:sz w:val="24"/>
          <w:szCs w:val="24"/>
        </w:rPr>
        <w:t>HOTĂRĂŞTE:</w:t>
      </w:r>
    </w:p>
    <w:p w:rsidR="005176FE" w:rsidRPr="00B7076F" w:rsidRDefault="005176FE" w:rsidP="005176FE">
      <w:pPr>
        <w:pStyle w:val="BodyText"/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5176FE" w:rsidRPr="005176FE" w:rsidRDefault="005176FE" w:rsidP="005176FE">
      <w:pPr>
        <w:tabs>
          <w:tab w:val="left" w:pos="720"/>
        </w:tabs>
        <w:ind w:firstLine="709"/>
        <w:jc w:val="both"/>
        <w:rPr>
          <w:rFonts w:ascii="Cambria" w:hAnsi="Cambria"/>
          <w:b/>
          <w:sz w:val="24"/>
          <w:szCs w:val="24"/>
          <w:lang w:val="ro-RO"/>
        </w:rPr>
      </w:pPr>
      <w:r w:rsidRPr="005176FE">
        <w:rPr>
          <w:rFonts w:asciiTheme="majorHAnsi" w:hAnsiTheme="majorHAnsi"/>
          <w:b/>
          <w:sz w:val="24"/>
          <w:szCs w:val="24"/>
          <w:u w:val="single"/>
          <w:lang w:val="ro-RO"/>
        </w:rPr>
        <w:t>Art.1.</w:t>
      </w:r>
      <w:r w:rsidRPr="005176FE">
        <w:rPr>
          <w:rFonts w:asciiTheme="majorHAnsi" w:hAnsiTheme="majorHAnsi"/>
          <w:sz w:val="24"/>
          <w:szCs w:val="24"/>
          <w:lang w:val="ro-RO"/>
        </w:rPr>
        <w:t xml:space="preserve">  Se  aprobă  Planul Urbanistic Zonal Municipiul Târgu-Jiu, str. </w:t>
      </w:r>
      <w:r>
        <w:rPr>
          <w:rFonts w:asciiTheme="majorHAnsi" w:hAnsiTheme="majorHAnsi"/>
          <w:sz w:val="24"/>
          <w:szCs w:val="24"/>
          <w:lang w:val="ro-RO"/>
        </w:rPr>
        <w:t>Barajelor</w:t>
      </w:r>
      <w:r w:rsidRPr="005176FE">
        <w:rPr>
          <w:rFonts w:asciiTheme="majorHAnsi" w:hAnsiTheme="majorHAnsi"/>
          <w:sz w:val="24"/>
          <w:szCs w:val="24"/>
          <w:lang w:val="ro-RO"/>
        </w:rPr>
        <w:t xml:space="preserve">, solicitat de </w:t>
      </w:r>
      <w:r w:rsidRPr="005176FE">
        <w:rPr>
          <w:rFonts w:ascii="Cambria" w:hAnsi="Cambria"/>
          <w:sz w:val="24"/>
          <w:szCs w:val="24"/>
          <w:lang w:val="ro-RO"/>
        </w:rPr>
        <w:t>SC Tehcon Edilitare &amp; Infrastructură SRL</w:t>
      </w:r>
      <w:r w:rsidRPr="005176FE">
        <w:rPr>
          <w:rFonts w:asciiTheme="majorHAnsi" w:hAnsiTheme="majorHAnsi"/>
          <w:sz w:val="24"/>
          <w:szCs w:val="24"/>
          <w:lang w:val="ro-RO"/>
        </w:rPr>
        <w:t>, pentru construire</w:t>
      </w:r>
      <w:r>
        <w:rPr>
          <w:rFonts w:asciiTheme="majorHAnsi" w:hAnsiTheme="majorHAnsi"/>
          <w:sz w:val="24"/>
          <w:szCs w:val="24"/>
          <w:lang w:val="ro-RO"/>
        </w:rPr>
        <w:t xml:space="preserve"> stație preparat mixturi asfaltice mobilă</w:t>
      </w:r>
      <w:r w:rsidRPr="005176FE">
        <w:rPr>
          <w:rFonts w:asciiTheme="majorHAnsi" w:hAnsiTheme="majorHAnsi"/>
          <w:sz w:val="24"/>
          <w:szCs w:val="24"/>
          <w:lang w:val="ro-RO"/>
        </w:rPr>
        <w:t>.</w:t>
      </w:r>
    </w:p>
    <w:p w:rsidR="005176FE" w:rsidRPr="00B7076F" w:rsidRDefault="005176FE" w:rsidP="005176FE">
      <w:pPr>
        <w:ind w:firstLine="709"/>
        <w:jc w:val="both"/>
        <w:rPr>
          <w:rFonts w:asciiTheme="majorHAnsi" w:hAnsiTheme="majorHAnsi"/>
          <w:sz w:val="24"/>
          <w:szCs w:val="24"/>
          <w:lang w:val="ro-RO"/>
        </w:rPr>
      </w:pPr>
      <w:r w:rsidRPr="005F5914">
        <w:rPr>
          <w:rFonts w:asciiTheme="majorHAnsi" w:hAnsiTheme="majorHAnsi"/>
          <w:b/>
          <w:sz w:val="24"/>
          <w:szCs w:val="24"/>
          <w:u w:val="single"/>
          <w:lang w:val="ro-RO"/>
        </w:rPr>
        <w:t>Art.2</w:t>
      </w:r>
      <w:r w:rsidRPr="005F5914">
        <w:rPr>
          <w:rFonts w:asciiTheme="majorHAnsi" w:hAnsiTheme="majorHAnsi"/>
          <w:b/>
          <w:sz w:val="24"/>
          <w:szCs w:val="24"/>
          <w:lang w:val="ro-RO"/>
        </w:rPr>
        <w:t>.</w:t>
      </w:r>
      <w:r w:rsidRPr="005F5914">
        <w:rPr>
          <w:rFonts w:asciiTheme="majorHAnsi" w:hAnsiTheme="majorHAnsi"/>
          <w:sz w:val="24"/>
          <w:szCs w:val="24"/>
          <w:lang w:val="ro-RO"/>
        </w:rPr>
        <w:t xml:space="preserve">  </w:t>
      </w:r>
      <w:r w:rsidRPr="005F5914">
        <w:rPr>
          <w:rStyle w:val="rezumat1"/>
          <w:rFonts w:asciiTheme="majorHAnsi" w:hAnsiTheme="majorHAnsi"/>
          <w:sz w:val="24"/>
          <w:szCs w:val="24"/>
          <w:lang w:val="ro-RO"/>
        </w:rPr>
        <w:t>Se stabilesc co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ndiţiile de construire conform 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Proiectului nr. </w:t>
      </w:r>
      <w:r>
        <w:rPr>
          <w:rFonts w:asciiTheme="majorHAnsi" w:hAnsiTheme="majorHAnsi"/>
          <w:sz w:val="24"/>
          <w:szCs w:val="24"/>
          <w:lang w:val="ro-RO"/>
        </w:rPr>
        <w:t>1/2014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întocmit de SC </w:t>
      </w:r>
      <w:r>
        <w:rPr>
          <w:rFonts w:asciiTheme="majorHAnsi" w:hAnsiTheme="majorHAnsi"/>
          <w:sz w:val="24"/>
          <w:szCs w:val="24"/>
          <w:lang w:val="ro-RO"/>
        </w:rPr>
        <w:t>TOFAN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SRL, care face parte integrantă din prezenta hotărâre.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>Prezentul Plan Urbanistic Zonal se va integra în prevederile Planului Urbanistic General Târgu-Jiu.</w:t>
      </w:r>
    </w:p>
    <w:p w:rsidR="005176FE" w:rsidRDefault="005176FE" w:rsidP="005176FE">
      <w:pPr>
        <w:ind w:firstLine="708"/>
        <w:jc w:val="both"/>
        <w:rPr>
          <w:rStyle w:val="rezumat1"/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Art.3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.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>Terenul studiat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 xml:space="preserve"> se află în intravilanul Municipiului Tg-Jiu și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are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 xml:space="preserve"> o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suprafaţă totală de 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>6664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 xml:space="preserve"> mp.</w:t>
      </w:r>
    </w:p>
    <w:p w:rsidR="005176FE" w:rsidRPr="00B7076F" w:rsidRDefault="005176FE" w:rsidP="005176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>
        <w:rPr>
          <w:rFonts w:asciiTheme="majorHAnsi" w:hAnsiTheme="majorHAnsi"/>
          <w:b/>
          <w:sz w:val="24"/>
          <w:szCs w:val="24"/>
          <w:u w:val="single"/>
          <w:lang w:val="ro-RO"/>
        </w:rPr>
        <w:t>4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. 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B7076F">
        <w:rPr>
          <w:rFonts w:asciiTheme="majorHAnsi" w:hAnsiTheme="majorHAnsi"/>
          <w:sz w:val="24"/>
          <w:szCs w:val="24"/>
          <w:lang w:val="ro-RO"/>
        </w:rPr>
        <w:t>Realizarea infrastructurii compusă din acces auto, trotuare şi reţele tehnico – edilitare se fac prin grija şi cheltuiala beneficiarului, în baza unor proiecte de specialitate întocmite de proiectanţi autorizaţi.</w:t>
      </w:r>
    </w:p>
    <w:p w:rsidR="005176FE" w:rsidRPr="00B7076F" w:rsidRDefault="005176FE" w:rsidP="005176FE">
      <w:pPr>
        <w:ind w:firstLine="708"/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>
        <w:rPr>
          <w:rStyle w:val="rezumat1"/>
          <w:rFonts w:asciiTheme="majorHAnsi" w:hAnsiTheme="majorHAnsi"/>
          <w:b/>
          <w:sz w:val="24"/>
          <w:szCs w:val="24"/>
          <w:u w:val="single"/>
          <w:lang w:val="ro-RO"/>
        </w:rPr>
        <w:t>5</w:t>
      </w:r>
      <w:r w:rsidRPr="00B7076F">
        <w:rPr>
          <w:rStyle w:val="rezumat1"/>
          <w:rFonts w:asciiTheme="majorHAnsi" w:hAnsiTheme="majorHAnsi"/>
          <w:sz w:val="24"/>
          <w:szCs w:val="24"/>
          <w:u w:val="single"/>
          <w:lang w:val="ro-RO"/>
        </w:rPr>
        <w:t>.</w:t>
      </w:r>
      <w:r>
        <w:rPr>
          <w:rStyle w:val="rezumat1"/>
          <w:rFonts w:asciiTheme="majorHAnsi" w:hAnsiTheme="majorHAnsi"/>
          <w:sz w:val="24"/>
          <w:szCs w:val="24"/>
          <w:lang w:val="ro-RO"/>
        </w:rPr>
        <w:t xml:space="preserve"> </w:t>
      </w:r>
      <w:r w:rsidRPr="00B7076F">
        <w:rPr>
          <w:rStyle w:val="rezumat1"/>
          <w:rFonts w:asciiTheme="majorHAnsi" w:hAnsiTheme="majorHAnsi"/>
          <w:sz w:val="24"/>
          <w:szCs w:val="24"/>
          <w:lang w:val="ro-RO"/>
        </w:rPr>
        <w:t>Reglementările privind autorizarea construcţiilor şi a amenajărilor vor fi aplicate în concordanţă cu prevederile prezentului Plan Urbanistic Zonal şi a Regulamentului Local de Urbanism.</w:t>
      </w:r>
    </w:p>
    <w:p w:rsidR="005176FE" w:rsidRPr="00B7076F" w:rsidRDefault="005176FE" w:rsidP="005176FE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B7076F">
        <w:rPr>
          <w:rFonts w:asciiTheme="majorHAnsi" w:hAnsiTheme="majorHAnsi"/>
          <w:sz w:val="24"/>
          <w:szCs w:val="24"/>
          <w:lang w:val="ro-RO"/>
        </w:rPr>
        <w:tab/>
      </w:r>
      <w:r w:rsidRPr="00B7076F">
        <w:rPr>
          <w:rFonts w:asciiTheme="majorHAnsi" w:hAnsiTheme="majorHAnsi"/>
          <w:b/>
          <w:sz w:val="24"/>
          <w:szCs w:val="24"/>
          <w:u w:val="single"/>
          <w:lang w:val="ro-RO"/>
        </w:rPr>
        <w:t>Art.</w:t>
      </w:r>
      <w:r>
        <w:rPr>
          <w:rFonts w:asciiTheme="majorHAnsi" w:hAnsiTheme="majorHAnsi"/>
          <w:b/>
          <w:sz w:val="24"/>
          <w:szCs w:val="24"/>
          <w:u w:val="single"/>
          <w:lang w:val="ro-RO"/>
        </w:rPr>
        <w:t>6</w:t>
      </w:r>
      <w:r w:rsidRPr="00B7076F">
        <w:rPr>
          <w:rFonts w:asciiTheme="majorHAnsi" w:hAnsiTheme="majorHAnsi"/>
          <w:b/>
          <w:sz w:val="24"/>
          <w:szCs w:val="24"/>
          <w:lang w:val="ro-RO"/>
        </w:rPr>
        <w:t>.</w:t>
      </w:r>
      <w:r w:rsidRPr="00B7076F">
        <w:rPr>
          <w:rFonts w:asciiTheme="majorHAnsi" w:hAnsiTheme="majorHAnsi"/>
          <w:sz w:val="24"/>
          <w:szCs w:val="24"/>
          <w:lang w:val="ro-RO"/>
        </w:rPr>
        <w:t xml:space="preserve"> Prevederile prezentei hotărâri vor fi duse la îndeplinire de Direcţia Administraţie Publică Locală, Direcţia  Tehnică şi Serviciul Urbanism şi Amenajarea Teritoriului.</w:t>
      </w:r>
    </w:p>
    <w:p w:rsidR="005176FE" w:rsidRPr="00B7076F" w:rsidRDefault="005176FE" w:rsidP="005176FE">
      <w:pPr>
        <w:ind w:right="-1"/>
        <w:rPr>
          <w:rFonts w:asciiTheme="majorHAnsi" w:hAnsiTheme="majorHAnsi"/>
          <w:b/>
          <w:sz w:val="24"/>
          <w:szCs w:val="24"/>
          <w:lang w:val="ro-RO"/>
        </w:rPr>
      </w:pPr>
      <w:r w:rsidRPr="00B7076F">
        <w:rPr>
          <w:rFonts w:asciiTheme="majorHAnsi" w:hAnsiTheme="majorHAnsi"/>
          <w:b/>
          <w:sz w:val="24"/>
          <w:szCs w:val="24"/>
          <w:lang w:val="ro-RO"/>
        </w:rPr>
        <w:t xml:space="preserve">         </w:t>
      </w:r>
    </w:p>
    <w:p w:rsidR="005176FE" w:rsidRDefault="005176FE" w:rsidP="005176FE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</w:t>
      </w:r>
    </w:p>
    <w:p w:rsidR="005176FE" w:rsidRPr="00B7076F" w:rsidRDefault="005176FE" w:rsidP="005176FE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INIŢIATORUL PROIECTULUI DE HOTĂRÂRE,</w:t>
      </w:r>
    </w:p>
    <w:p w:rsidR="005176FE" w:rsidRPr="00B7076F" w:rsidRDefault="005176FE" w:rsidP="005176FE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PRIMAR,                              </w:t>
      </w:r>
      <w:r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SE AVIZEAZĂ PENTRU LEGALITATE,</w:t>
      </w:r>
    </w:p>
    <w:p w:rsidR="005176FE" w:rsidRPr="00B7076F" w:rsidRDefault="005176FE" w:rsidP="005176FE">
      <w:pPr>
        <w:ind w:right="-1"/>
        <w:rPr>
          <w:rFonts w:ascii="Cambria" w:hAnsi="Cambria"/>
          <w:b/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Dr. </w:t>
      </w:r>
      <w:proofErr w:type="spellStart"/>
      <w:r w:rsidRPr="00B7076F">
        <w:rPr>
          <w:rFonts w:ascii="Cambria" w:hAnsi="Cambria"/>
          <w:b/>
          <w:sz w:val="24"/>
          <w:szCs w:val="24"/>
        </w:rPr>
        <w:t>Ing</w:t>
      </w:r>
      <w:proofErr w:type="spellEnd"/>
      <w:r w:rsidRPr="00B7076F">
        <w:rPr>
          <w:rFonts w:ascii="Cambria" w:hAnsi="Cambria"/>
          <w:b/>
          <w:sz w:val="24"/>
          <w:szCs w:val="24"/>
        </w:rPr>
        <w:t xml:space="preserve">. Florin </w:t>
      </w:r>
      <w:proofErr w:type="spellStart"/>
      <w:r w:rsidRPr="00B7076F">
        <w:rPr>
          <w:rFonts w:ascii="Cambria" w:hAnsi="Cambria"/>
          <w:b/>
          <w:sz w:val="24"/>
          <w:szCs w:val="24"/>
        </w:rPr>
        <w:t>Cârciumaru</w:t>
      </w:r>
      <w:proofErr w:type="spellEnd"/>
      <w:r w:rsidRPr="00B7076F">
        <w:rPr>
          <w:rFonts w:ascii="Cambria" w:hAnsi="Cambria"/>
          <w:b/>
          <w:sz w:val="24"/>
          <w:szCs w:val="24"/>
        </w:rPr>
        <w:t xml:space="preserve">                      </w:t>
      </w:r>
      <w:r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           SECRETAR,</w:t>
      </w:r>
    </w:p>
    <w:p w:rsidR="005176FE" w:rsidRPr="00B7076F" w:rsidRDefault="005176FE" w:rsidP="005176FE">
      <w:pPr>
        <w:ind w:right="-1"/>
        <w:rPr>
          <w:sz w:val="24"/>
          <w:szCs w:val="24"/>
        </w:rPr>
      </w:pPr>
      <w:r w:rsidRPr="00B7076F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Cambria" w:hAnsi="Cambria"/>
          <w:b/>
          <w:sz w:val="24"/>
          <w:szCs w:val="24"/>
        </w:rPr>
        <w:t xml:space="preserve">            </w:t>
      </w:r>
      <w:r w:rsidRPr="00B7076F">
        <w:rPr>
          <w:rFonts w:ascii="Cambria" w:hAnsi="Cambria"/>
          <w:b/>
          <w:sz w:val="24"/>
          <w:szCs w:val="24"/>
        </w:rPr>
        <w:t xml:space="preserve">   Elena </w:t>
      </w:r>
      <w:proofErr w:type="spellStart"/>
      <w:r w:rsidRPr="00B7076F">
        <w:rPr>
          <w:rFonts w:ascii="Cambria" w:hAnsi="Cambria"/>
          <w:b/>
          <w:sz w:val="24"/>
          <w:szCs w:val="24"/>
        </w:rPr>
        <w:t>Ungureanu</w:t>
      </w:r>
      <w:proofErr w:type="spellEnd"/>
    </w:p>
    <w:p w:rsidR="005176FE" w:rsidRPr="00B7076F" w:rsidRDefault="005176FE" w:rsidP="005176FE">
      <w:pPr>
        <w:rPr>
          <w:sz w:val="24"/>
          <w:szCs w:val="24"/>
        </w:rPr>
      </w:pPr>
    </w:p>
    <w:sectPr w:rsidR="005176FE" w:rsidRPr="00B7076F" w:rsidSect="005176FE">
      <w:pgSz w:w="11906" w:h="16838" w:code="9"/>
      <w:pgMar w:top="284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6FE"/>
    <w:rsid w:val="000A0A36"/>
    <w:rsid w:val="004566DB"/>
    <w:rsid w:val="005176FE"/>
    <w:rsid w:val="00676544"/>
    <w:rsid w:val="0068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176FE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176FE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176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6FE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_1"/>
    <w:basedOn w:val="DefaultParagraphFont"/>
    <w:rsid w:val="0051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bolovan</dc:creator>
  <cp:keywords/>
  <dc:description/>
  <cp:lastModifiedBy>natalia bolovan</cp:lastModifiedBy>
  <cp:revision>2</cp:revision>
  <dcterms:created xsi:type="dcterms:W3CDTF">2014-03-25T07:00:00Z</dcterms:created>
  <dcterms:modified xsi:type="dcterms:W3CDTF">2014-03-25T07:14:00Z</dcterms:modified>
</cp:coreProperties>
</file>